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3AA4" w:rsidRDefault="00F43FF5">
      <w:pPr>
        <w:pStyle w:val="Puesto"/>
        <w:tabs>
          <w:tab w:val="left" w:pos="301"/>
          <w:tab w:val="left" w:pos="2603"/>
        </w:tabs>
      </w:pPr>
      <w:bookmarkStart w:id="0" w:name="Página_1"/>
      <w:bookmarkEnd w:id="0"/>
      <w:r>
        <w:rPr>
          <w:color w:val="231F20"/>
          <w:w w:val="359"/>
          <w:shd w:val="clear" w:color="auto" w:fill="E6E7E8"/>
        </w:rPr>
        <w:t xml:space="preserve"> </w:t>
      </w:r>
      <w:r>
        <w:rPr>
          <w:color w:val="231F20"/>
          <w:shd w:val="clear" w:color="auto" w:fill="E6E7E8"/>
        </w:rPr>
        <w:tab/>
        <w:t>Formulario</w:t>
      </w:r>
      <w:r>
        <w:rPr>
          <w:color w:val="231F20"/>
          <w:spacing w:val="-1"/>
          <w:shd w:val="clear" w:color="auto" w:fill="E6E7E8"/>
        </w:rPr>
        <w:t xml:space="preserve"> </w:t>
      </w:r>
      <w:r>
        <w:rPr>
          <w:color w:val="231F20"/>
          <w:shd w:val="clear" w:color="auto" w:fill="E6E7E8"/>
        </w:rPr>
        <w:t>3</w:t>
      </w:r>
      <w:r>
        <w:rPr>
          <w:color w:val="231F20"/>
          <w:shd w:val="clear" w:color="auto" w:fill="E6E7E8"/>
        </w:rPr>
        <w:tab/>
      </w:r>
    </w:p>
    <w:p w:rsidR="00FB3AA4" w:rsidRDefault="00FB3AA4">
      <w:pPr>
        <w:rPr>
          <w:rFonts w:ascii="Arial MT"/>
          <w:sz w:val="6"/>
        </w:rPr>
        <w:sectPr w:rsidR="00FB3AA4">
          <w:headerReference w:type="default" r:id="rId7"/>
          <w:type w:val="continuous"/>
          <w:pgSz w:w="11910" w:h="16840"/>
          <w:pgMar w:top="320" w:right="0" w:bottom="280" w:left="1220" w:header="720" w:footer="720" w:gutter="0"/>
          <w:cols w:space="720"/>
        </w:sectPr>
      </w:pPr>
    </w:p>
    <w:p w:rsidR="00FB3AA4" w:rsidRDefault="00FB3AA4">
      <w:pPr>
        <w:spacing w:line="249" w:lineRule="auto"/>
        <w:rPr>
          <w:sz w:val="11"/>
        </w:rPr>
        <w:sectPr w:rsidR="00FB3AA4">
          <w:type w:val="continuous"/>
          <w:pgSz w:w="11910" w:h="16840"/>
          <w:pgMar w:top="320" w:right="0" w:bottom="280" w:left="1220" w:header="720" w:footer="720" w:gutter="0"/>
          <w:cols w:num="2" w:space="720" w:equalWidth="0">
            <w:col w:w="1566" w:space="136"/>
            <w:col w:w="8988"/>
          </w:cols>
        </w:sectPr>
      </w:pPr>
    </w:p>
    <w:p w:rsidR="00FB3AA4" w:rsidRDefault="00FB3AA4">
      <w:pPr>
        <w:pStyle w:val="Textoindependiente"/>
        <w:rPr>
          <w:b/>
          <w:sz w:val="20"/>
        </w:rPr>
      </w:pPr>
    </w:p>
    <w:p w:rsidR="00FB3AA4" w:rsidRDefault="00FB3AA4">
      <w:pPr>
        <w:pStyle w:val="Textoindependiente"/>
        <w:spacing w:before="11"/>
        <w:rPr>
          <w:b/>
          <w:sz w:val="18"/>
        </w:rPr>
      </w:pPr>
    </w:p>
    <w:p w:rsidR="00FB3AA4" w:rsidRDefault="00F43FF5">
      <w:pPr>
        <w:pStyle w:val="Textoindependiente"/>
        <w:spacing w:before="109"/>
        <w:ind w:left="1497"/>
      </w:pPr>
      <w:r>
        <w:rPr>
          <w:color w:val="231F20"/>
        </w:rPr>
        <w:t>Modelo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Contrato</w:t>
      </w:r>
      <w:r>
        <w:rPr>
          <w:color w:val="231F20"/>
          <w:spacing w:val="73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la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Empresa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con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el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Representante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Técnico</w:t>
      </w:r>
    </w:p>
    <w:p w:rsidR="00FB3AA4" w:rsidRDefault="00FB3AA4">
      <w:pPr>
        <w:pStyle w:val="Textoindependiente"/>
        <w:rPr>
          <w:sz w:val="26"/>
        </w:rPr>
      </w:pPr>
    </w:p>
    <w:p w:rsidR="00FB3AA4" w:rsidRDefault="00F43FF5">
      <w:pPr>
        <w:pStyle w:val="Textoindependiente"/>
        <w:tabs>
          <w:tab w:val="left" w:pos="5124"/>
          <w:tab w:val="left" w:pos="9009"/>
        </w:tabs>
        <w:spacing w:before="200"/>
        <w:ind w:left="104"/>
      </w:pPr>
      <w:r>
        <w:rPr>
          <w:color w:val="231F20"/>
        </w:rPr>
        <w:t>Entre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la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Empresa</w:t>
      </w:r>
      <w:r>
        <w:rPr>
          <w:color w:val="231F20"/>
          <w:u w:val="single" w:color="221E1F"/>
        </w:rPr>
        <w:tab/>
      </w:r>
      <w:r>
        <w:rPr>
          <w:color w:val="231F20"/>
        </w:rPr>
        <w:t>y</w:t>
      </w:r>
      <w:r>
        <w:rPr>
          <w:color w:val="231F20"/>
          <w:w w:val="323"/>
          <w:u w:val="single" w:color="221E1F"/>
        </w:rPr>
        <w:t xml:space="preserve"> </w:t>
      </w:r>
      <w:r>
        <w:rPr>
          <w:color w:val="231F20"/>
          <w:u w:val="single" w:color="221E1F"/>
        </w:rPr>
        <w:tab/>
      </w:r>
    </w:p>
    <w:p w:rsidR="00FB3AA4" w:rsidRDefault="00FB3AA4">
      <w:pPr>
        <w:pStyle w:val="Textoindependiente"/>
        <w:rPr>
          <w:sz w:val="20"/>
        </w:rPr>
      </w:pPr>
      <w:bookmarkStart w:id="1" w:name="_GoBack"/>
      <w:bookmarkEnd w:id="1"/>
    </w:p>
    <w:p w:rsidR="00FB3AA4" w:rsidRDefault="00FB3AA4">
      <w:pPr>
        <w:pStyle w:val="Textoindependiente"/>
        <w:rPr>
          <w:sz w:val="20"/>
        </w:rPr>
      </w:pPr>
    </w:p>
    <w:p w:rsidR="00FB3AA4" w:rsidRDefault="00FB3AA4">
      <w:pPr>
        <w:pStyle w:val="Textoindependiente"/>
        <w:spacing w:before="10"/>
        <w:rPr>
          <w:sz w:val="23"/>
        </w:rPr>
      </w:pPr>
    </w:p>
    <w:p w:rsidR="00FB3AA4" w:rsidRDefault="00F43FF5">
      <w:pPr>
        <w:pStyle w:val="Textoindependiente"/>
        <w:tabs>
          <w:tab w:val="left" w:pos="3804"/>
          <w:tab w:val="left" w:pos="4489"/>
        </w:tabs>
        <w:spacing w:line="242" w:lineRule="auto"/>
        <w:ind w:left="104" w:right="1841"/>
      </w:pPr>
      <w:r>
        <w:rPr>
          <w:color w:val="231F20"/>
        </w:rPr>
        <w:t>Con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el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título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profesional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de:</w:t>
      </w:r>
      <w:r>
        <w:rPr>
          <w:color w:val="231F20"/>
          <w:u w:val="single" w:color="221E1F"/>
        </w:rPr>
        <w:tab/>
      </w:r>
      <w:r>
        <w:rPr>
          <w:color w:val="231F20"/>
          <w:u w:val="single" w:color="221E1F"/>
        </w:rPr>
        <w:tab/>
      </w:r>
      <w:r>
        <w:rPr>
          <w:color w:val="231F20"/>
        </w:rPr>
        <w:t>(1)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Inscripto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en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el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Consejo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Profesional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San</w:t>
      </w:r>
      <w:r>
        <w:rPr>
          <w:color w:val="231F20"/>
          <w:spacing w:val="-63"/>
        </w:rPr>
        <w:t xml:space="preserve"> </w:t>
      </w:r>
      <w:r>
        <w:rPr>
          <w:color w:val="231F20"/>
        </w:rPr>
        <w:t>Juan</w:t>
      </w:r>
      <w:r>
        <w:rPr>
          <w:color w:val="231F20"/>
          <w:spacing w:val="70"/>
        </w:rPr>
        <w:t xml:space="preserve"> </w:t>
      </w:r>
      <w:r>
        <w:rPr>
          <w:color w:val="231F20"/>
        </w:rPr>
        <w:t>con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el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N°</w:t>
      </w:r>
      <w:r>
        <w:rPr>
          <w:color w:val="231F20"/>
          <w:u w:val="single" w:color="221E1F"/>
        </w:rPr>
        <w:tab/>
      </w:r>
      <w:r>
        <w:rPr>
          <w:color w:val="231F20"/>
        </w:rPr>
        <w:t>.Se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conviene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celebrar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el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siguiente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contrato:</w:t>
      </w:r>
    </w:p>
    <w:p w:rsidR="00FB3AA4" w:rsidRDefault="00FB3AA4">
      <w:pPr>
        <w:pStyle w:val="Textoindependiente"/>
        <w:spacing w:before="2"/>
      </w:pPr>
    </w:p>
    <w:p w:rsidR="00FB3AA4" w:rsidRDefault="00F43FF5">
      <w:pPr>
        <w:pStyle w:val="Prrafodelista"/>
        <w:numPr>
          <w:ilvl w:val="0"/>
          <w:numId w:val="2"/>
        </w:numPr>
        <w:tabs>
          <w:tab w:val="left" w:pos="368"/>
        </w:tabs>
        <w:rPr>
          <w:sz w:val="21"/>
        </w:rPr>
      </w:pPr>
      <w:r>
        <w:rPr>
          <w:color w:val="231F20"/>
          <w:sz w:val="21"/>
        </w:rPr>
        <w:t>El</w:t>
      </w:r>
      <w:r>
        <w:rPr>
          <w:color w:val="231F20"/>
          <w:spacing w:val="3"/>
          <w:sz w:val="21"/>
        </w:rPr>
        <w:t xml:space="preserve"> </w:t>
      </w:r>
      <w:r>
        <w:rPr>
          <w:color w:val="231F20"/>
          <w:sz w:val="21"/>
        </w:rPr>
        <w:t>Profesional</w:t>
      </w:r>
      <w:r>
        <w:rPr>
          <w:color w:val="231F20"/>
          <w:spacing w:val="4"/>
          <w:sz w:val="21"/>
        </w:rPr>
        <w:t xml:space="preserve"> </w:t>
      </w:r>
      <w:r>
        <w:rPr>
          <w:color w:val="231F20"/>
          <w:sz w:val="21"/>
        </w:rPr>
        <w:t>contratado</w:t>
      </w:r>
      <w:r>
        <w:rPr>
          <w:color w:val="231F20"/>
          <w:spacing w:val="3"/>
          <w:sz w:val="21"/>
        </w:rPr>
        <w:t xml:space="preserve"> </w:t>
      </w:r>
      <w:r>
        <w:rPr>
          <w:color w:val="231F20"/>
          <w:sz w:val="21"/>
        </w:rPr>
        <w:t>será</w:t>
      </w:r>
      <w:r>
        <w:rPr>
          <w:color w:val="231F20"/>
          <w:spacing w:val="4"/>
          <w:sz w:val="21"/>
        </w:rPr>
        <w:t xml:space="preserve"> </w:t>
      </w:r>
      <w:r>
        <w:rPr>
          <w:color w:val="231F20"/>
          <w:sz w:val="21"/>
        </w:rPr>
        <w:t>Representante</w:t>
      </w:r>
      <w:r>
        <w:rPr>
          <w:color w:val="231F20"/>
          <w:spacing w:val="3"/>
          <w:sz w:val="21"/>
        </w:rPr>
        <w:t xml:space="preserve"> </w:t>
      </w:r>
      <w:r>
        <w:rPr>
          <w:color w:val="231F20"/>
          <w:sz w:val="21"/>
        </w:rPr>
        <w:t>Técnico</w:t>
      </w:r>
      <w:r>
        <w:rPr>
          <w:color w:val="231F20"/>
          <w:spacing w:val="4"/>
          <w:sz w:val="21"/>
        </w:rPr>
        <w:t xml:space="preserve"> </w:t>
      </w:r>
      <w:r>
        <w:rPr>
          <w:color w:val="231F20"/>
          <w:sz w:val="21"/>
        </w:rPr>
        <w:t>de</w:t>
      </w:r>
      <w:r>
        <w:rPr>
          <w:color w:val="231F20"/>
          <w:spacing w:val="4"/>
          <w:sz w:val="21"/>
        </w:rPr>
        <w:t xml:space="preserve"> </w:t>
      </w:r>
      <w:r>
        <w:rPr>
          <w:color w:val="231F20"/>
          <w:sz w:val="21"/>
        </w:rPr>
        <w:t>la</w:t>
      </w:r>
      <w:r>
        <w:rPr>
          <w:color w:val="231F20"/>
          <w:spacing w:val="3"/>
          <w:sz w:val="21"/>
        </w:rPr>
        <w:t xml:space="preserve"> </w:t>
      </w:r>
      <w:r>
        <w:rPr>
          <w:color w:val="231F20"/>
          <w:sz w:val="21"/>
        </w:rPr>
        <w:t>Empresa</w:t>
      </w:r>
      <w:r>
        <w:rPr>
          <w:color w:val="231F20"/>
          <w:spacing w:val="4"/>
          <w:sz w:val="21"/>
        </w:rPr>
        <w:t xml:space="preserve"> </w:t>
      </w:r>
      <w:r>
        <w:rPr>
          <w:color w:val="231F20"/>
          <w:sz w:val="21"/>
        </w:rPr>
        <w:t>en</w:t>
      </w:r>
      <w:r>
        <w:rPr>
          <w:color w:val="231F20"/>
          <w:spacing w:val="3"/>
          <w:sz w:val="21"/>
        </w:rPr>
        <w:t xml:space="preserve"> </w:t>
      </w:r>
      <w:r>
        <w:rPr>
          <w:color w:val="231F20"/>
          <w:sz w:val="21"/>
        </w:rPr>
        <w:t>todas</w:t>
      </w:r>
      <w:r>
        <w:rPr>
          <w:color w:val="231F20"/>
          <w:spacing w:val="4"/>
          <w:sz w:val="21"/>
        </w:rPr>
        <w:t xml:space="preserve"> </w:t>
      </w:r>
      <w:r>
        <w:rPr>
          <w:color w:val="231F20"/>
          <w:sz w:val="21"/>
        </w:rPr>
        <w:t>las</w:t>
      </w:r>
      <w:r>
        <w:rPr>
          <w:color w:val="231F20"/>
          <w:spacing w:val="4"/>
          <w:sz w:val="21"/>
        </w:rPr>
        <w:t xml:space="preserve"> </w:t>
      </w:r>
      <w:r>
        <w:rPr>
          <w:color w:val="231F20"/>
          <w:sz w:val="21"/>
        </w:rPr>
        <w:t>obras</w:t>
      </w:r>
      <w:r>
        <w:rPr>
          <w:color w:val="231F20"/>
          <w:spacing w:val="3"/>
          <w:sz w:val="21"/>
        </w:rPr>
        <w:t xml:space="preserve"> </w:t>
      </w:r>
      <w:r>
        <w:rPr>
          <w:color w:val="231F20"/>
          <w:sz w:val="21"/>
        </w:rPr>
        <w:t>de</w:t>
      </w:r>
    </w:p>
    <w:p w:rsidR="00FB3AA4" w:rsidRDefault="00F43FF5">
      <w:pPr>
        <w:pStyle w:val="Textoindependiente"/>
        <w:tabs>
          <w:tab w:val="left" w:pos="5544"/>
        </w:tabs>
        <w:spacing w:before="2" w:line="242" w:lineRule="auto"/>
        <w:ind w:left="104" w:right="1900"/>
      </w:pPr>
      <w:r>
        <w:rPr>
          <w:color w:val="231F20"/>
          <w:w w:val="323"/>
          <w:u w:val="single" w:color="221E1F"/>
        </w:rPr>
        <w:t xml:space="preserve"> </w:t>
      </w:r>
      <w:r>
        <w:rPr>
          <w:color w:val="231F20"/>
          <w:u w:val="single" w:color="221E1F"/>
        </w:rPr>
        <w:tab/>
      </w:r>
      <w:r>
        <w:rPr>
          <w:color w:val="231F20"/>
        </w:rPr>
        <w:t>.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Conforme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a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las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prescripciones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-62"/>
        </w:rPr>
        <w:t xml:space="preserve"> </w:t>
      </w:r>
      <w:r>
        <w:rPr>
          <w:color w:val="231F20"/>
        </w:rPr>
        <w:t>la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ley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del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Registro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Constructores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Obras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públicas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5459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y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su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decreto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Reglamentario.-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(2)</w:t>
      </w:r>
    </w:p>
    <w:p w:rsidR="00FB3AA4" w:rsidRDefault="00FB3AA4">
      <w:pPr>
        <w:pStyle w:val="Textoindependiente"/>
        <w:spacing w:before="2"/>
      </w:pPr>
    </w:p>
    <w:p w:rsidR="00FB3AA4" w:rsidRDefault="00F43FF5">
      <w:pPr>
        <w:pStyle w:val="Prrafodelista"/>
        <w:numPr>
          <w:ilvl w:val="0"/>
          <w:numId w:val="2"/>
        </w:numPr>
        <w:tabs>
          <w:tab w:val="left" w:pos="368"/>
        </w:tabs>
        <w:spacing w:line="242" w:lineRule="auto"/>
        <w:ind w:left="104" w:right="2576" w:firstLine="0"/>
        <w:rPr>
          <w:sz w:val="21"/>
        </w:rPr>
      </w:pPr>
      <w:r>
        <w:rPr>
          <w:color w:val="231F20"/>
          <w:sz w:val="21"/>
        </w:rPr>
        <w:t>Los</w:t>
      </w:r>
      <w:r>
        <w:rPr>
          <w:color w:val="231F20"/>
          <w:spacing w:val="3"/>
          <w:sz w:val="21"/>
        </w:rPr>
        <w:t xml:space="preserve"> </w:t>
      </w:r>
      <w:r>
        <w:rPr>
          <w:color w:val="231F20"/>
          <w:sz w:val="21"/>
        </w:rPr>
        <w:t>importes</w:t>
      </w:r>
      <w:r>
        <w:rPr>
          <w:color w:val="231F20"/>
          <w:spacing w:val="4"/>
          <w:sz w:val="21"/>
        </w:rPr>
        <w:t xml:space="preserve"> </w:t>
      </w:r>
      <w:r>
        <w:rPr>
          <w:color w:val="231F20"/>
          <w:sz w:val="21"/>
        </w:rPr>
        <w:t>a</w:t>
      </w:r>
      <w:r>
        <w:rPr>
          <w:color w:val="231F20"/>
          <w:spacing w:val="4"/>
          <w:sz w:val="21"/>
        </w:rPr>
        <w:t xml:space="preserve"> </w:t>
      </w:r>
      <w:r>
        <w:rPr>
          <w:color w:val="231F20"/>
          <w:sz w:val="21"/>
        </w:rPr>
        <w:t>percibir</w:t>
      </w:r>
      <w:r>
        <w:rPr>
          <w:color w:val="231F20"/>
          <w:spacing w:val="4"/>
          <w:sz w:val="21"/>
        </w:rPr>
        <w:t xml:space="preserve"> </w:t>
      </w:r>
      <w:r>
        <w:rPr>
          <w:color w:val="231F20"/>
          <w:sz w:val="21"/>
        </w:rPr>
        <w:t>por</w:t>
      </w:r>
      <w:r>
        <w:rPr>
          <w:color w:val="231F20"/>
          <w:spacing w:val="4"/>
          <w:sz w:val="21"/>
        </w:rPr>
        <w:t xml:space="preserve"> </w:t>
      </w:r>
      <w:r>
        <w:rPr>
          <w:color w:val="231F20"/>
          <w:sz w:val="21"/>
        </w:rPr>
        <w:t>el</w:t>
      </w:r>
      <w:r>
        <w:rPr>
          <w:color w:val="231F20"/>
          <w:spacing w:val="4"/>
          <w:sz w:val="21"/>
        </w:rPr>
        <w:t xml:space="preserve"> </w:t>
      </w:r>
      <w:r>
        <w:rPr>
          <w:color w:val="231F20"/>
          <w:sz w:val="21"/>
        </w:rPr>
        <w:t>Representante</w:t>
      </w:r>
      <w:r>
        <w:rPr>
          <w:color w:val="231F20"/>
          <w:spacing w:val="3"/>
          <w:sz w:val="21"/>
        </w:rPr>
        <w:t xml:space="preserve"> </w:t>
      </w:r>
      <w:r>
        <w:rPr>
          <w:color w:val="231F20"/>
          <w:sz w:val="21"/>
        </w:rPr>
        <w:t>técnico,</w:t>
      </w:r>
      <w:r>
        <w:rPr>
          <w:color w:val="231F20"/>
          <w:spacing w:val="4"/>
          <w:sz w:val="21"/>
        </w:rPr>
        <w:t xml:space="preserve"> </w:t>
      </w:r>
      <w:r>
        <w:rPr>
          <w:color w:val="231F20"/>
          <w:sz w:val="21"/>
        </w:rPr>
        <w:t>no</w:t>
      </w:r>
      <w:r>
        <w:rPr>
          <w:color w:val="231F20"/>
          <w:spacing w:val="4"/>
          <w:sz w:val="21"/>
        </w:rPr>
        <w:t xml:space="preserve"> </w:t>
      </w:r>
      <w:r>
        <w:rPr>
          <w:color w:val="231F20"/>
          <w:sz w:val="21"/>
        </w:rPr>
        <w:t>podrán</w:t>
      </w:r>
      <w:r>
        <w:rPr>
          <w:color w:val="231F20"/>
          <w:spacing w:val="4"/>
          <w:sz w:val="21"/>
        </w:rPr>
        <w:t xml:space="preserve"> </w:t>
      </w:r>
      <w:r>
        <w:rPr>
          <w:color w:val="231F20"/>
          <w:sz w:val="21"/>
        </w:rPr>
        <w:t>ser</w:t>
      </w:r>
      <w:r>
        <w:rPr>
          <w:color w:val="231F20"/>
          <w:spacing w:val="4"/>
          <w:sz w:val="21"/>
        </w:rPr>
        <w:t xml:space="preserve"> </w:t>
      </w:r>
      <w:r>
        <w:rPr>
          <w:color w:val="231F20"/>
          <w:sz w:val="21"/>
        </w:rPr>
        <w:t>inferiores</w:t>
      </w:r>
      <w:r>
        <w:rPr>
          <w:color w:val="231F20"/>
          <w:spacing w:val="4"/>
          <w:sz w:val="21"/>
        </w:rPr>
        <w:t xml:space="preserve"> </w:t>
      </w:r>
      <w:r>
        <w:rPr>
          <w:color w:val="231F20"/>
          <w:sz w:val="21"/>
        </w:rPr>
        <w:t>a</w:t>
      </w:r>
      <w:r>
        <w:rPr>
          <w:color w:val="231F20"/>
          <w:spacing w:val="3"/>
          <w:sz w:val="21"/>
        </w:rPr>
        <w:t xml:space="preserve"> </w:t>
      </w:r>
      <w:r>
        <w:rPr>
          <w:color w:val="231F20"/>
          <w:sz w:val="21"/>
        </w:rPr>
        <w:t>los</w:t>
      </w:r>
      <w:r>
        <w:rPr>
          <w:color w:val="231F20"/>
          <w:spacing w:val="-62"/>
          <w:sz w:val="21"/>
        </w:rPr>
        <w:t xml:space="preserve"> </w:t>
      </w:r>
      <w:r>
        <w:rPr>
          <w:color w:val="231F20"/>
          <w:sz w:val="21"/>
        </w:rPr>
        <w:t>establecidos</w:t>
      </w:r>
      <w:r>
        <w:rPr>
          <w:color w:val="231F20"/>
          <w:spacing w:val="1"/>
          <w:sz w:val="21"/>
        </w:rPr>
        <w:t xml:space="preserve"> </w:t>
      </w:r>
      <w:r>
        <w:rPr>
          <w:color w:val="231F20"/>
          <w:sz w:val="21"/>
        </w:rPr>
        <w:t>en</w:t>
      </w:r>
      <w:r>
        <w:rPr>
          <w:color w:val="231F20"/>
          <w:spacing w:val="1"/>
          <w:sz w:val="21"/>
        </w:rPr>
        <w:t xml:space="preserve"> </w:t>
      </w:r>
      <w:r>
        <w:rPr>
          <w:color w:val="231F20"/>
          <w:sz w:val="21"/>
        </w:rPr>
        <w:t>el</w:t>
      </w:r>
      <w:r>
        <w:rPr>
          <w:color w:val="231F20"/>
          <w:spacing w:val="1"/>
          <w:sz w:val="21"/>
        </w:rPr>
        <w:t xml:space="preserve"> </w:t>
      </w:r>
      <w:r>
        <w:rPr>
          <w:color w:val="231F20"/>
          <w:sz w:val="21"/>
        </w:rPr>
        <w:t>Arancel</w:t>
      </w:r>
      <w:r>
        <w:rPr>
          <w:color w:val="231F20"/>
          <w:spacing w:val="1"/>
          <w:sz w:val="21"/>
        </w:rPr>
        <w:t xml:space="preserve"> </w:t>
      </w:r>
      <w:r>
        <w:rPr>
          <w:color w:val="231F20"/>
          <w:sz w:val="21"/>
        </w:rPr>
        <w:t>del</w:t>
      </w:r>
      <w:r>
        <w:rPr>
          <w:color w:val="231F20"/>
          <w:spacing w:val="1"/>
          <w:sz w:val="21"/>
        </w:rPr>
        <w:t xml:space="preserve"> </w:t>
      </w:r>
      <w:r>
        <w:rPr>
          <w:color w:val="231F20"/>
          <w:sz w:val="21"/>
        </w:rPr>
        <w:t>Consejo</w:t>
      </w:r>
      <w:r>
        <w:rPr>
          <w:color w:val="231F20"/>
          <w:spacing w:val="1"/>
          <w:sz w:val="21"/>
        </w:rPr>
        <w:t xml:space="preserve"> </w:t>
      </w:r>
      <w:r>
        <w:rPr>
          <w:color w:val="231F20"/>
          <w:sz w:val="21"/>
        </w:rPr>
        <w:t>Profesional</w:t>
      </w:r>
      <w:r>
        <w:rPr>
          <w:color w:val="231F20"/>
          <w:spacing w:val="2"/>
          <w:sz w:val="21"/>
        </w:rPr>
        <w:t xml:space="preserve"> </w:t>
      </w:r>
      <w:r>
        <w:rPr>
          <w:color w:val="231F20"/>
          <w:sz w:val="21"/>
        </w:rPr>
        <w:t>de</w:t>
      </w:r>
      <w:r>
        <w:rPr>
          <w:color w:val="231F20"/>
          <w:spacing w:val="1"/>
          <w:sz w:val="21"/>
        </w:rPr>
        <w:t xml:space="preserve"> </w:t>
      </w:r>
      <w:r>
        <w:rPr>
          <w:color w:val="231F20"/>
          <w:sz w:val="21"/>
        </w:rPr>
        <w:t>la</w:t>
      </w:r>
      <w:r>
        <w:rPr>
          <w:color w:val="231F20"/>
          <w:spacing w:val="1"/>
          <w:sz w:val="21"/>
        </w:rPr>
        <w:t xml:space="preserve"> </w:t>
      </w:r>
      <w:r>
        <w:rPr>
          <w:color w:val="231F20"/>
          <w:sz w:val="21"/>
        </w:rPr>
        <w:t>Provincia.-</w:t>
      </w:r>
    </w:p>
    <w:p w:rsidR="00FB3AA4" w:rsidRDefault="00FB3AA4">
      <w:pPr>
        <w:pStyle w:val="Textoindependiente"/>
        <w:spacing w:before="2"/>
      </w:pPr>
    </w:p>
    <w:p w:rsidR="00FB3AA4" w:rsidRDefault="00F43FF5">
      <w:pPr>
        <w:pStyle w:val="Prrafodelista"/>
        <w:numPr>
          <w:ilvl w:val="0"/>
          <w:numId w:val="2"/>
        </w:numPr>
        <w:tabs>
          <w:tab w:val="left" w:pos="368"/>
          <w:tab w:val="left" w:pos="8551"/>
        </w:tabs>
        <w:spacing w:before="1"/>
        <w:rPr>
          <w:sz w:val="21"/>
        </w:rPr>
      </w:pPr>
      <w:r>
        <w:rPr>
          <w:color w:val="231F20"/>
          <w:sz w:val="21"/>
        </w:rPr>
        <w:t>El</w:t>
      </w:r>
      <w:r>
        <w:rPr>
          <w:color w:val="231F20"/>
          <w:spacing w:val="3"/>
          <w:sz w:val="21"/>
        </w:rPr>
        <w:t xml:space="preserve"> </w:t>
      </w:r>
      <w:r>
        <w:rPr>
          <w:color w:val="231F20"/>
          <w:sz w:val="21"/>
        </w:rPr>
        <w:t>plazo</w:t>
      </w:r>
      <w:r>
        <w:rPr>
          <w:color w:val="231F20"/>
          <w:spacing w:val="3"/>
          <w:sz w:val="21"/>
        </w:rPr>
        <w:t xml:space="preserve"> </w:t>
      </w:r>
      <w:r>
        <w:rPr>
          <w:color w:val="231F20"/>
          <w:sz w:val="21"/>
        </w:rPr>
        <w:t>de</w:t>
      </w:r>
      <w:r>
        <w:rPr>
          <w:color w:val="231F20"/>
          <w:spacing w:val="4"/>
          <w:sz w:val="21"/>
        </w:rPr>
        <w:t xml:space="preserve"> </w:t>
      </w:r>
      <w:r>
        <w:rPr>
          <w:color w:val="231F20"/>
          <w:sz w:val="21"/>
        </w:rPr>
        <w:t>vigencia</w:t>
      </w:r>
      <w:r>
        <w:rPr>
          <w:color w:val="231F20"/>
          <w:spacing w:val="3"/>
          <w:sz w:val="21"/>
        </w:rPr>
        <w:t xml:space="preserve"> </w:t>
      </w:r>
      <w:r>
        <w:rPr>
          <w:color w:val="231F20"/>
          <w:sz w:val="21"/>
        </w:rPr>
        <w:t>de</w:t>
      </w:r>
      <w:r>
        <w:rPr>
          <w:color w:val="231F20"/>
          <w:spacing w:val="4"/>
          <w:sz w:val="21"/>
        </w:rPr>
        <w:t xml:space="preserve"> </w:t>
      </w:r>
      <w:r>
        <w:rPr>
          <w:color w:val="231F20"/>
          <w:sz w:val="21"/>
        </w:rPr>
        <w:t>este</w:t>
      </w:r>
      <w:r>
        <w:rPr>
          <w:color w:val="231F20"/>
          <w:spacing w:val="3"/>
          <w:sz w:val="21"/>
        </w:rPr>
        <w:t xml:space="preserve"> </w:t>
      </w:r>
      <w:r>
        <w:rPr>
          <w:color w:val="231F20"/>
          <w:sz w:val="21"/>
        </w:rPr>
        <w:t>contrato</w:t>
      </w:r>
      <w:r>
        <w:rPr>
          <w:color w:val="231F20"/>
          <w:spacing w:val="4"/>
          <w:sz w:val="21"/>
        </w:rPr>
        <w:t xml:space="preserve"> </w:t>
      </w:r>
      <w:r>
        <w:rPr>
          <w:color w:val="231F20"/>
          <w:sz w:val="21"/>
        </w:rPr>
        <w:t>será</w:t>
      </w:r>
      <w:r>
        <w:rPr>
          <w:color w:val="231F20"/>
          <w:spacing w:val="3"/>
          <w:sz w:val="21"/>
        </w:rPr>
        <w:t xml:space="preserve"> </w:t>
      </w:r>
      <w:r>
        <w:rPr>
          <w:color w:val="231F20"/>
          <w:sz w:val="21"/>
        </w:rPr>
        <w:t>de</w:t>
      </w:r>
      <w:r>
        <w:rPr>
          <w:color w:val="231F20"/>
          <w:sz w:val="21"/>
          <w:u w:val="single" w:color="221E1F"/>
        </w:rPr>
        <w:tab/>
      </w:r>
      <w:r>
        <w:rPr>
          <w:color w:val="231F20"/>
          <w:sz w:val="21"/>
        </w:rPr>
        <w:t>(3)</w:t>
      </w:r>
    </w:p>
    <w:p w:rsidR="00FB3AA4" w:rsidRDefault="00FB3AA4">
      <w:pPr>
        <w:pStyle w:val="Textoindependiente"/>
        <w:spacing w:before="4"/>
      </w:pPr>
    </w:p>
    <w:p w:rsidR="00FB3AA4" w:rsidRDefault="00F43FF5">
      <w:pPr>
        <w:pStyle w:val="Prrafodelista"/>
        <w:numPr>
          <w:ilvl w:val="0"/>
          <w:numId w:val="2"/>
        </w:numPr>
        <w:tabs>
          <w:tab w:val="left" w:pos="368"/>
        </w:tabs>
        <w:rPr>
          <w:sz w:val="21"/>
        </w:rPr>
      </w:pPr>
      <w:r>
        <w:rPr>
          <w:color w:val="231F20"/>
          <w:sz w:val="21"/>
        </w:rPr>
        <w:t>La</w:t>
      </w:r>
      <w:r>
        <w:rPr>
          <w:color w:val="231F20"/>
          <w:spacing w:val="4"/>
          <w:sz w:val="21"/>
        </w:rPr>
        <w:t xml:space="preserve"> </w:t>
      </w:r>
      <w:proofErr w:type="spellStart"/>
      <w:r>
        <w:rPr>
          <w:color w:val="231F20"/>
          <w:sz w:val="21"/>
        </w:rPr>
        <w:t>ﬁrma</w:t>
      </w:r>
      <w:proofErr w:type="spellEnd"/>
      <w:r>
        <w:rPr>
          <w:color w:val="231F20"/>
          <w:spacing w:val="4"/>
          <w:sz w:val="21"/>
        </w:rPr>
        <w:t xml:space="preserve"> </w:t>
      </w:r>
      <w:r>
        <w:rPr>
          <w:color w:val="231F20"/>
          <w:sz w:val="21"/>
        </w:rPr>
        <w:t>del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Representante</w:t>
      </w:r>
      <w:r>
        <w:rPr>
          <w:color w:val="231F20"/>
          <w:spacing w:val="4"/>
          <w:sz w:val="21"/>
        </w:rPr>
        <w:t xml:space="preserve"> </w:t>
      </w:r>
      <w:r>
        <w:rPr>
          <w:color w:val="231F20"/>
          <w:sz w:val="21"/>
        </w:rPr>
        <w:t>técnico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en</w:t>
      </w:r>
      <w:r>
        <w:rPr>
          <w:color w:val="231F20"/>
          <w:spacing w:val="4"/>
          <w:sz w:val="21"/>
        </w:rPr>
        <w:t xml:space="preserve"> </w:t>
      </w:r>
      <w:r>
        <w:rPr>
          <w:color w:val="231F20"/>
          <w:sz w:val="21"/>
        </w:rPr>
        <w:t>gestiones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de</w:t>
      </w:r>
      <w:r>
        <w:rPr>
          <w:color w:val="231F20"/>
          <w:spacing w:val="4"/>
          <w:sz w:val="21"/>
        </w:rPr>
        <w:t xml:space="preserve"> </w:t>
      </w:r>
      <w:r>
        <w:rPr>
          <w:color w:val="231F20"/>
          <w:sz w:val="21"/>
        </w:rPr>
        <w:t>Carácter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técnico,</w:t>
      </w:r>
      <w:r>
        <w:rPr>
          <w:color w:val="231F20"/>
          <w:spacing w:val="4"/>
          <w:sz w:val="21"/>
        </w:rPr>
        <w:t xml:space="preserve"> </w:t>
      </w:r>
      <w:r>
        <w:rPr>
          <w:color w:val="231F20"/>
          <w:sz w:val="21"/>
        </w:rPr>
        <w:t>obliga</w:t>
      </w:r>
      <w:r>
        <w:rPr>
          <w:color w:val="231F20"/>
          <w:spacing w:val="4"/>
          <w:sz w:val="21"/>
        </w:rPr>
        <w:t xml:space="preserve"> </w:t>
      </w:r>
      <w:r>
        <w:rPr>
          <w:color w:val="231F20"/>
          <w:sz w:val="21"/>
        </w:rPr>
        <w:t>a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la</w:t>
      </w:r>
      <w:r>
        <w:rPr>
          <w:color w:val="231F20"/>
          <w:spacing w:val="4"/>
          <w:sz w:val="21"/>
        </w:rPr>
        <w:t xml:space="preserve"> </w:t>
      </w:r>
      <w:r>
        <w:rPr>
          <w:color w:val="231F20"/>
          <w:sz w:val="21"/>
        </w:rPr>
        <w:t>Empresa.-</w:t>
      </w:r>
    </w:p>
    <w:p w:rsidR="00FB3AA4" w:rsidRDefault="00FB3AA4">
      <w:pPr>
        <w:pStyle w:val="Textoindependiente"/>
        <w:spacing w:before="5"/>
      </w:pPr>
    </w:p>
    <w:p w:rsidR="00FB3AA4" w:rsidRDefault="00F43FF5">
      <w:pPr>
        <w:pStyle w:val="Prrafodelista"/>
        <w:numPr>
          <w:ilvl w:val="0"/>
          <w:numId w:val="2"/>
        </w:numPr>
        <w:tabs>
          <w:tab w:val="left" w:pos="434"/>
        </w:tabs>
        <w:spacing w:line="242" w:lineRule="auto"/>
        <w:ind w:left="104" w:right="1851" w:firstLine="0"/>
        <w:rPr>
          <w:sz w:val="21"/>
        </w:rPr>
      </w:pPr>
      <w:r>
        <w:rPr>
          <w:color w:val="231F20"/>
          <w:sz w:val="21"/>
        </w:rPr>
        <w:t>El</w:t>
      </w:r>
      <w:r>
        <w:rPr>
          <w:color w:val="231F20"/>
          <w:spacing w:val="4"/>
          <w:sz w:val="21"/>
        </w:rPr>
        <w:t xml:space="preserve"> </w:t>
      </w:r>
      <w:r>
        <w:rPr>
          <w:color w:val="231F20"/>
          <w:sz w:val="21"/>
        </w:rPr>
        <w:t>presente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contrato</w:t>
      </w:r>
      <w:r>
        <w:rPr>
          <w:color w:val="231F20"/>
          <w:spacing w:val="4"/>
          <w:sz w:val="21"/>
        </w:rPr>
        <w:t xml:space="preserve"> </w:t>
      </w:r>
      <w:r>
        <w:rPr>
          <w:color w:val="231F20"/>
          <w:sz w:val="21"/>
        </w:rPr>
        <w:t>podrá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rescindirse</w:t>
      </w:r>
      <w:r>
        <w:rPr>
          <w:color w:val="231F20"/>
          <w:spacing w:val="4"/>
          <w:sz w:val="21"/>
        </w:rPr>
        <w:t xml:space="preserve"> </w:t>
      </w:r>
      <w:r>
        <w:rPr>
          <w:color w:val="231F20"/>
          <w:sz w:val="21"/>
        </w:rPr>
        <w:t>por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las</w:t>
      </w:r>
      <w:r>
        <w:rPr>
          <w:color w:val="231F20"/>
          <w:spacing w:val="4"/>
          <w:sz w:val="21"/>
        </w:rPr>
        <w:t xml:space="preserve"> </w:t>
      </w:r>
      <w:r>
        <w:rPr>
          <w:color w:val="231F20"/>
          <w:sz w:val="21"/>
        </w:rPr>
        <w:t>partes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sin</w:t>
      </w:r>
      <w:r>
        <w:rPr>
          <w:color w:val="231F20"/>
          <w:spacing w:val="4"/>
          <w:sz w:val="21"/>
        </w:rPr>
        <w:t xml:space="preserve"> </w:t>
      </w:r>
      <w:r>
        <w:rPr>
          <w:color w:val="231F20"/>
          <w:sz w:val="21"/>
        </w:rPr>
        <w:t>esperar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el</w:t>
      </w:r>
      <w:r>
        <w:rPr>
          <w:color w:val="231F20"/>
          <w:spacing w:val="4"/>
          <w:sz w:val="21"/>
        </w:rPr>
        <w:t xml:space="preserve"> </w:t>
      </w:r>
      <w:r>
        <w:rPr>
          <w:color w:val="231F20"/>
          <w:sz w:val="21"/>
        </w:rPr>
        <w:t>término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establecido</w:t>
      </w:r>
      <w:r>
        <w:rPr>
          <w:color w:val="231F20"/>
          <w:spacing w:val="4"/>
          <w:sz w:val="21"/>
        </w:rPr>
        <w:t xml:space="preserve"> </w:t>
      </w:r>
      <w:r>
        <w:rPr>
          <w:color w:val="231F20"/>
          <w:sz w:val="21"/>
        </w:rPr>
        <w:t>en</w:t>
      </w:r>
      <w:r>
        <w:rPr>
          <w:color w:val="231F20"/>
          <w:spacing w:val="-62"/>
          <w:sz w:val="21"/>
        </w:rPr>
        <w:t xml:space="preserve"> </w:t>
      </w:r>
      <w:r>
        <w:rPr>
          <w:color w:val="231F20"/>
          <w:sz w:val="21"/>
        </w:rPr>
        <w:t>el punto</w:t>
      </w:r>
      <w:r>
        <w:rPr>
          <w:color w:val="231F20"/>
          <w:spacing w:val="1"/>
          <w:sz w:val="21"/>
        </w:rPr>
        <w:t xml:space="preserve"> </w:t>
      </w:r>
      <w:r>
        <w:rPr>
          <w:color w:val="231F20"/>
          <w:sz w:val="21"/>
        </w:rPr>
        <w:t>(3). Cumpliendo</w:t>
      </w:r>
      <w:r>
        <w:rPr>
          <w:color w:val="231F20"/>
          <w:spacing w:val="1"/>
          <w:sz w:val="21"/>
        </w:rPr>
        <w:t xml:space="preserve"> </w:t>
      </w:r>
      <w:r>
        <w:rPr>
          <w:color w:val="231F20"/>
          <w:sz w:val="21"/>
        </w:rPr>
        <w:t>los</w:t>
      </w:r>
      <w:r>
        <w:rPr>
          <w:color w:val="231F20"/>
          <w:spacing w:val="1"/>
          <w:sz w:val="21"/>
        </w:rPr>
        <w:t xml:space="preserve"> </w:t>
      </w:r>
      <w:r>
        <w:rPr>
          <w:color w:val="231F20"/>
          <w:sz w:val="21"/>
        </w:rPr>
        <w:t>siguientes requisitos.-</w:t>
      </w:r>
    </w:p>
    <w:p w:rsidR="00FB3AA4" w:rsidRDefault="00FB3AA4">
      <w:pPr>
        <w:pStyle w:val="Textoindependiente"/>
        <w:spacing w:before="2"/>
      </w:pPr>
    </w:p>
    <w:p w:rsidR="00FB3AA4" w:rsidRDefault="00F43FF5">
      <w:pPr>
        <w:pStyle w:val="Textoindependiente"/>
        <w:spacing w:line="242" w:lineRule="auto"/>
        <w:ind w:left="104" w:right="1765" w:firstLine="929"/>
      </w:pPr>
      <w:r>
        <w:rPr>
          <w:color w:val="231F20"/>
        </w:rPr>
        <w:t>1.-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En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forma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fehaciente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comunicar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al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Registro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Constructores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Obras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Públicas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y</w:t>
      </w:r>
      <w:r>
        <w:rPr>
          <w:color w:val="231F20"/>
          <w:spacing w:val="-63"/>
        </w:rPr>
        <w:t xml:space="preserve"> </w:t>
      </w:r>
      <w:r>
        <w:rPr>
          <w:color w:val="231F20"/>
        </w:rPr>
        <w:t>a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la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otra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parte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contratante,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la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decisión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rescindir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con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una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anticipación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10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(Diez)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días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producirse la total desvinculación.</w:t>
      </w:r>
    </w:p>
    <w:p w:rsidR="00FB3AA4" w:rsidRDefault="00FB3AA4">
      <w:pPr>
        <w:pStyle w:val="Textoindependiente"/>
        <w:spacing w:before="2"/>
      </w:pPr>
    </w:p>
    <w:p w:rsidR="00FB3AA4" w:rsidRDefault="00F43FF5">
      <w:pPr>
        <w:pStyle w:val="Textoindependiente"/>
        <w:spacing w:line="242" w:lineRule="auto"/>
        <w:ind w:left="104" w:right="1765" w:firstLine="862"/>
      </w:pPr>
      <w:r>
        <w:rPr>
          <w:color w:val="231F20"/>
        </w:rPr>
        <w:t>2.-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En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dicho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lapso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la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Empresa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se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compromete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a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contratar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otro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Profesional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a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los</w:t>
      </w:r>
      <w:r>
        <w:rPr>
          <w:color w:val="231F20"/>
          <w:spacing w:val="2"/>
        </w:rPr>
        <w:t xml:space="preserve"> </w:t>
      </w:r>
      <w:proofErr w:type="spellStart"/>
      <w:r>
        <w:rPr>
          <w:color w:val="231F20"/>
        </w:rPr>
        <w:t>ﬁnes</w:t>
      </w:r>
      <w:proofErr w:type="spellEnd"/>
      <w:r>
        <w:rPr>
          <w:color w:val="231F20"/>
          <w:spacing w:val="-63"/>
        </w:rPr>
        <w:t xml:space="preserve"> </w:t>
      </w:r>
      <w:r>
        <w:rPr>
          <w:color w:val="231F20"/>
        </w:rPr>
        <w:t>dispuestos de su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habilitación en el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Registro.-</w:t>
      </w:r>
    </w:p>
    <w:p w:rsidR="00FB3AA4" w:rsidRDefault="00FB3AA4">
      <w:pPr>
        <w:pStyle w:val="Textoindependiente"/>
        <w:spacing w:before="2"/>
      </w:pPr>
    </w:p>
    <w:p w:rsidR="00FB3AA4" w:rsidRDefault="00F43FF5">
      <w:pPr>
        <w:pStyle w:val="Textoindependiente"/>
        <w:tabs>
          <w:tab w:val="left" w:pos="3973"/>
          <w:tab w:val="left" w:pos="7072"/>
        </w:tabs>
        <w:spacing w:before="1" w:line="242" w:lineRule="auto"/>
        <w:ind w:left="104" w:right="1765"/>
      </w:pPr>
      <w:r>
        <w:rPr>
          <w:color w:val="231F20"/>
        </w:rPr>
        <w:t>En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prueba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conformidad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se</w:t>
      </w:r>
      <w:r>
        <w:rPr>
          <w:color w:val="231F20"/>
          <w:spacing w:val="4"/>
        </w:rPr>
        <w:t xml:space="preserve"> </w:t>
      </w:r>
      <w:proofErr w:type="spellStart"/>
      <w:r>
        <w:rPr>
          <w:color w:val="231F20"/>
        </w:rPr>
        <w:t>ﬁrma</w:t>
      </w:r>
      <w:proofErr w:type="spellEnd"/>
      <w:r>
        <w:rPr>
          <w:color w:val="231F20"/>
          <w:spacing w:val="4"/>
        </w:rPr>
        <w:t xml:space="preserve"> </w:t>
      </w:r>
      <w:r>
        <w:rPr>
          <w:color w:val="231F20"/>
        </w:rPr>
        <w:t>el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presente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contrato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tres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ejemplares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un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mismo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tenor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y</w:t>
      </w:r>
      <w:r>
        <w:rPr>
          <w:color w:val="231F20"/>
          <w:spacing w:val="-63"/>
        </w:rPr>
        <w:t xml:space="preserve"> </w:t>
      </w:r>
      <w:r>
        <w:rPr>
          <w:color w:val="231F20"/>
        </w:rPr>
        <w:t>a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un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solo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efecto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en</w:t>
      </w:r>
      <w:r>
        <w:rPr>
          <w:color w:val="231F20"/>
          <w:spacing w:val="71"/>
        </w:rPr>
        <w:t xml:space="preserve"> </w:t>
      </w:r>
      <w:r>
        <w:rPr>
          <w:color w:val="231F20"/>
        </w:rPr>
        <w:t>San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Juan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a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los</w:t>
      </w:r>
      <w:r>
        <w:rPr>
          <w:color w:val="231F20"/>
          <w:u w:val="single" w:color="221E1F"/>
        </w:rPr>
        <w:tab/>
      </w:r>
      <w:r>
        <w:rPr>
          <w:color w:val="231F20"/>
        </w:rPr>
        <w:t>días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del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mes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de</w:t>
      </w:r>
      <w:r>
        <w:rPr>
          <w:color w:val="231F20"/>
          <w:u w:val="single" w:color="221E1F"/>
        </w:rPr>
        <w:tab/>
      </w:r>
      <w:r>
        <w:rPr>
          <w:color w:val="231F20"/>
        </w:rPr>
        <w:t>de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20</w:t>
      </w:r>
      <w:r>
        <w:rPr>
          <w:color w:val="231F20"/>
          <w:spacing w:val="36"/>
          <w:u w:val="single" w:color="221E1F"/>
        </w:rPr>
        <w:t xml:space="preserve"> </w:t>
      </w:r>
      <w:r>
        <w:rPr>
          <w:color w:val="231F20"/>
        </w:rPr>
        <w:t>.</w:t>
      </w:r>
    </w:p>
    <w:p w:rsidR="00FB3AA4" w:rsidRDefault="00FB3AA4">
      <w:pPr>
        <w:pStyle w:val="Textoindependiente"/>
        <w:rPr>
          <w:sz w:val="26"/>
        </w:rPr>
      </w:pPr>
    </w:p>
    <w:p w:rsidR="00FB3AA4" w:rsidRDefault="00FB3AA4">
      <w:pPr>
        <w:pStyle w:val="Textoindependiente"/>
        <w:rPr>
          <w:sz w:val="26"/>
        </w:rPr>
      </w:pPr>
    </w:p>
    <w:p w:rsidR="00FB3AA4" w:rsidRDefault="00FB3AA4">
      <w:pPr>
        <w:pStyle w:val="Textoindependiente"/>
        <w:spacing w:before="9"/>
        <w:rPr>
          <w:sz w:val="32"/>
        </w:rPr>
      </w:pPr>
    </w:p>
    <w:p w:rsidR="00FB3AA4" w:rsidRDefault="00F43FF5">
      <w:pPr>
        <w:pStyle w:val="Textoindependiente"/>
        <w:tabs>
          <w:tab w:val="left" w:pos="5107"/>
        </w:tabs>
        <w:ind w:left="701"/>
      </w:pPr>
      <w:r>
        <w:rPr>
          <w:color w:val="231F20"/>
        </w:rPr>
        <w:t>..................................................</w:t>
      </w:r>
      <w:r>
        <w:rPr>
          <w:color w:val="231F20"/>
        </w:rPr>
        <w:tab/>
        <w:t>...................................................</w:t>
      </w:r>
    </w:p>
    <w:p w:rsidR="00FB3AA4" w:rsidRDefault="00F43FF5">
      <w:pPr>
        <w:pStyle w:val="Textoindependiente"/>
        <w:tabs>
          <w:tab w:val="left" w:pos="5657"/>
        </w:tabs>
        <w:spacing w:before="2"/>
        <w:ind w:left="900"/>
      </w:pPr>
      <w:r>
        <w:rPr>
          <w:color w:val="231F20"/>
        </w:rPr>
        <w:t>Firma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del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Profesional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y</w:t>
      </w:r>
      <w:r>
        <w:rPr>
          <w:color w:val="231F20"/>
          <w:spacing w:val="72"/>
        </w:rPr>
        <w:t xml:space="preserve"> </w:t>
      </w:r>
      <w:r>
        <w:rPr>
          <w:color w:val="231F20"/>
        </w:rPr>
        <w:t>Sello</w:t>
      </w:r>
      <w:r>
        <w:rPr>
          <w:color w:val="231F20"/>
        </w:rPr>
        <w:tab/>
        <w:t>Firma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la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Empresa</w:t>
      </w:r>
    </w:p>
    <w:p w:rsidR="00FB3AA4" w:rsidRDefault="00FB3AA4">
      <w:pPr>
        <w:pStyle w:val="Textoindependiente"/>
        <w:rPr>
          <w:sz w:val="26"/>
        </w:rPr>
      </w:pPr>
    </w:p>
    <w:p w:rsidR="00FB3AA4" w:rsidRDefault="00F43FF5">
      <w:pPr>
        <w:pStyle w:val="Prrafodelista"/>
        <w:numPr>
          <w:ilvl w:val="0"/>
          <w:numId w:val="1"/>
        </w:numPr>
        <w:tabs>
          <w:tab w:val="left" w:pos="516"/>
        </w:tabs>
        <w:spacing w:before="201"/>
        <w:ind w:hanging="346"/>
        <w:rPr>
          <w:sz w:val="21"/>
        </w:rPr>
      </w:pPr>
      <w:proofErr w:type="spellStart"/>
      <w:r>
        <w:rPr>
          <w:color w:val="231F20"/>
          <w:sz w:val="21"/>
        </w:rPr>
        <w:t>Especiﬁcar</w:t>
      </w:r>
      <w:proofErr w:type="spellEnd"/>
      <w:r>
        <w:rPr>
          <w:color w:val="231F20"/>
          <w:spacing w:val="-1"/>
          <w:sz w:val="21"/>
        </w:rPr>
        <w:t xml:space="preserve"> </w:t>
      </w:r>
      <w:r>
        <w:rPr>
          <w:color w:val="231F20"/>
          <w:sz w:val="21"/>
        </w:rPr>
        <w:t>Título.-</w:t>
      </w:r>
    </w:p>
    <w:p w:rsidR="00FB3AA4" w:rsidRDefault="00F43FF5">
      <w:pPr>
        <w:pStyle w:val="Prrafodelista"/>
        <w:numPr>
          <w:ilvl w:val="0"/>
          <w:numId w:val="1"/>
        </w:numPr>
        <w:tabs>
          <w:tab w:val="left" w:pos="516"/>
        </w:tabs>
        <w:spacing w:before="2"/>
        <w:ind w:hanging="346"/>
        <w:rPr>
          <w:sz w:val="21"/>
        </w:rPr>
      </w:pPr>
      <w:r>
        <w:rPr>
          <w:color w:val="231F20"/>
          <w:sz w:val="21"/>
        </w:rPr>
        <w:t>Indicar</w:t>
      </w:r>
      <w:r>
        <w:rPr>
          <w:color w:val="231F20"/>
          <w:spacing w:val="2"/>
          <w:sz w:val="21"/>
        </w:rPr>
        <w:t xml:space="preserve"> </w:t>
      </w:r>
      <w:r>
        <w:rPr>
          <w:color w:val="231F20"/>
          <w:sz w:val="21"/>
        </w:rPr>
        <w:t>especialidad</w:t>
      </w:r>
      <w:r>
        <w:rPr>
          <w:color w:val="231F20"/>
          <w:spacing w:val="2"/>
          <w:sz w:val="21"/>
        </w:rPr>
        <w:t xml:space="preserve"> </w:t>
      </w:r>
      <w:r>
        <w:rPr>
          <w:color w:val="231F20"/>
          <w:sz w:val="21"/>
        </w:rPr>
        <w:t>según</w:t>
      </w:r>
      <w:r>
        <w:rPr>
          <w:color w:val="231F20"/>
          <w:spacing w:val="3"/>
          <w:sz w:val="21"/>
        </w:rPr>
        <w:t xml:space="preserve"> </w:t>
      </w:r>
      <w:r>
        <w:rPr>
          <w:color w:val="231F20"/>
          <w:sz w:val="21"/>
        </w:rPr>
        <w:t>las</w:t>
      </w:r>
      <w:r>
        <w:rPr>
          <w:color w:val="231F20"/>
          <w:spacing w:val="2"/>
          <w:sz w:val="21"/>
        </w:rPr>
        <w:t xml:space="preserve"> </w:t>
      </w:r>
      <w:r>
        <w:rPr>
          <w:color w:val="231F20"/>
          <w:sz w:val="21"/>
        </w:rPr>
        <w:t>que</w:t>
      </w:r>
      <w:r>
        <w:rPr>
          <w:color w:val="231F20"/>
          <w:spacing w:val="2"/>
          <w:sz w:val="21"/>
        </w:rPr>
        <w:t xml:space="preserve"> </w:t>
      </w:r>
      <w:r>
        <w:rPr>
          <w:color w:val="231F20"/>
          <w:sz w:val="21"/>
        </w:rPr>
        <w:t>otorga</w:t>
      </w:r>
      <w:r>
        <w:rPr>
          <w:color w:val="231F20"/>
          <w:spacing w:val="3"/>
          <w:sz w:val="21"/>
        </w:rPr>
        <w:t xml:space="preserve"> </w:t>
      </w:r>
      <w:r>
        <w:rPr>
          <w:color w:val="231F20"/>
          <w:sz w:val="21"/>
        </w:rPr>
        <w:t>el</w:t>
      </w:r>
      <w:r>
        <w:rPr>
          <w:color w:val="231F20"/>
          <w:spacing w:val="2"/>
          <w:sz w:val="21"/>
        </w:rPr>
        <w:t xml:space="preserve"> </w:t>
      </w:r>
      <w:r>
        <w:rPr>
          <w:color w:val="231F20"/>
          <w:sz w:val="21"/>
        </w:rPr>
        <w:t>Registro,</w:t>
      </w:r>
      <w:r>
        <w:rPr>
          <w:color w:val="231F20"/>
          <w:spacing w:val="2"/>
          <w:sz w:val="21"/>
        </w:rPr>
        <w:t xml:space="preserve"> </w:t>
      </w:r>
      <w:r>
        <w:rPr>
          <w:color w:val="231F20"/>
          <w:sz w:val="21"/>
        </w:rPr>
        <w:t>según</w:t>
      </w:r>
      <w:r>
        <w:rPr>
          <w:color w:val="231F20"/>
          <w:spacing w:val="3"/>
          <w:sz w:val="21"/>
        </w:rPr>
        <w:t xml:space="preserve"> </w:t>
      </w:r>
      <w:r>
        <w:rPr>
          <w:color w:val="231F20"/>
          <w:sz w:val="21"/>
        </w:rPr>
        <w:t>formulario</w:t>
      </w:r>
      <w:r>
        <w:rPr>
          <w:color w:val="231F20"/>
          <w:spacing w:val="2"/>
          <w:sz w:val="21"/>
        </w:rPr>
        <w:t xml:space="preserve"> </w:t>
      </w:r>
      <w:r>
        <w:rPr>
          <w:color w:val="231F20"/>
          <w:sz w:val="21"/>
        </w:rPr>
        <w:t>1.-</w:t>
      </w:r>
    </w:p>
    <w:p w:rsidR="00FB3AA4" w:rsidRDefault="00F43FF5">
      <w:pPr>
        <w:pStyle w:val="Prrafodelista"/>
        <w:numPr>
          <w:ilvl w:val="0"/>
          <w:numId w:val="1"/>
        </w:numPr>
        <w:tabs>
          <w:tab w:val="left" w:pos="516"/>
        </w:tabs>
        <w:spacing w:before="2" w:line="242" w:lineRule="auto"/>
        <w:ind w:left="502" w:right="1260" w:hanging="332"/>
        <w:rPr>
          <w:sz w:val="21"/>
        </w:rPr>
      </w:pPr>
      <w:r>
        <w:rPr>
          <w:color w:val="231F20"/>
          <w:sz w:val="21"/>
        </w:rPr>
        <w:t>Conforme</w:t>
      </w:r>
      <w:r>
        <w:rPr>
          <w:color w:val="231F20"/>
          <w:spacing w:val="4"/>
          <w:sz w:val="21"/>
        </w:rPr>
        <w:t xml:space="preserve"> </w:t>
      </w:r>
      <w:r>
        <w:rPr>
          <w:color w:val="231F20"/>
          <w:sz w:val="21"/>
        </w:rPr>
        <w:t>a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la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legislación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vigente,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la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Empresa</w:t>
      </w:r>
      <w:r>
        <w:rPr>
          <w:color w:val="231F20"/>
          <w:spacing w:val="4"/>
          <w:sz w:val="21"/>
        </w:rPr>
        <w:t xml:space="preserve"> </w:t>
      </w:r>
      <w:r>
        <w:rPr>
          <w:color w:val="231F20"/>
          <w:sz w:val="21"/>
        </w:rPr>
        <w:t>no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podrá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quedar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en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el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periodo</w:t>
      </w:r>
      <w:r>
        <w:rPr>
          <w:color w:val="231F20"/>
          <w:spacing w:val="4"/>
          <w:sz w:val="21"/>
        </w:rPr>
        <w:t xml:space="preserve"> </w:t>
      </w:r>
      <w:r>
        <w:rPr>
          <w:color w:val="231F20"/>
          <w:sz w:val="21"/>
        </w:rPr>
        <w:t>de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habilitación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sin</w:t>
      </w:r>
      <w:r>
        <w:rPr>
          <w:color w:val="231F20"/>
          <w:spacing w:val="-63"/>
          <w:sz w:val="21"/>
        </w:rPr>
        <w:t xml:space="preserve"> </w:t>
      </w:r>
      <w:r>
        <w:rPr>
          <w:color w:val="231F20"/>
          <w:sz w:val="21"/>
        </w:rPr>
        <w:t>Representante Técnico en ningún momento.-</w:t>
      </w:r>
    </w:p>
    <w:sectPr w:rsidR="00FB3AA4">
      <w:type w:val="continuous"/>
      <w:pgSz w:w="11910" w:h="16840"/>
      <w:pgMar w:top="320" w:right="0" w:bottom="280" w:left="12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0EEE" w:rsidRDefault="00980EEE" w:rsidP="002618DA">
      <w:r>
        <w:separator/>
      </w:r>
    </w:p>
  </w:endnote>
  <w:endnote w:type="continuationSeparator" w:id="0">
    <w:p w:rsidR="00980EEE" w:rsidRDefault="00980EEE" w:rsidP="002618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0EEE" w:rsidRDefault="00980EEE" w:rsidP="002618DA">
      <w:r>
        <w:separator/>
      </w:r>
    </w:p>
  </w:footnote>
  <w:footnote w:type="continuationSeparator" w:id="0">
    <w:p w:rsidR="00980EEE" w:rsidRDefault="00980EEE" w:rsidP="002618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18DA" w:rsidRDefault="00695529">
    <w:pPr>
      <w:pStyle w:val="Encabezado"/>
    </w:pPr>
    <w:r>
      <w:rPr>
        <w:noProof/>
      </w:rPr>
      <w:drawing>
        <wp:inline distT="0" distB="0" distL="0" distR="0" wp14:anchorId="4D31F1DC" wp14:editId="10186D86">
          <wp:extent cx="6547945" cy="826718"/>
          <wp:effectExtent l="0" t="0" r="0" b="0"/>
          <wp:docPr id="5" name="Imagen 4" descr="C:\Users\USUARIO\AppData\Local\Packages\Microsoft.Windows.Photos_8wekyb3d8bbwe\TempState\ShareServiceTempFolder\Registro Prov. de contructores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4" descr="C:\Users\USUARIO\AppData\Local\Packages\Microsoft.Windows.Photos_8wekyb3d8bbwe\TempState\ShareServiceTempFolder\Registro Prov. de contructores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62703" cy="828581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A83F26"/>
    <w:multiLevelType w:val="hybridMultilevel"/>
    <w:tmpl w:val="B91A8964"/>
    <w:lvl w:ilvl="0" w:tplc="30A22EDC">
      <w:start w:val="1"/>
      <w:numFmt w:val="decimal"/>
      <w:lvlText w:val="%1)"/>
      <w:lvlJc w:val="left"/>
      <w:pPr>
        <w:ind w:left="367" w:hanging="264"/>
        <w:jc w:val="left"/>
      </w:pPr>
      <w:rPr>
        <w:rFonts w:ascii="Tahoma" w:eastAsia="Tahoma" w:hAnsi="Tahoma" w:cs="Tahoma" w:hint="default"/>
        <w:color w:val="231F20"/>
        <w:w w:val="100"/>
        <w:sz w:val="21"/>
        <w:szCs w:val="21"/>
        <w:lang w:val="es-ES" w:eastAsia="en-US" w:bidi="ar-SA"/>
      </w:rPr>
    </w:lvl>
    <w:lvl w:ilvl="1" w:tplc="02245A14">
      <w:numFmt w:val="bullet"/>
      <w:lvlText w:val="•"/>
      <w:lvlJc w:val="left"/>
      <w:pPr>
        <w:ind w:left="1392" w:hanging="264"/>
      </w:pPr>
      <w:rPr>
        <w:rFonts w:hint="default"/>
        <w:lang w:val="es-ES" w:eastAsia="en-US" w:bidi="ar-SA"/>
      </w:rPr>
    </w:lvl>
    <w:lvl w:ilvl="2" w:tplc="10D8A636">
      <w:numFmt w:val="bullet"/>
      <w:lvlText w:val="•"/>
      <w:lvlJc w:val="left"/>
      <w:pPr>
        <w:ind w:left="2425" w:hanging="264"/>
      </w:pPr>
      <w:rPr>
        <w:rFonts w:hint="default"/>
        <w:lang w:val="es-ES" w:eastAsia="en-US" w:bidi="ar-SA"/>
      </w:rPr>
    </w:lvl>
    <w:lvl w:ilvl="3" w:tplc="04F816F0">
      <w:numFmt w:val="bullet"/>
      <w:lvlText w:val="•"/>
      <w:lvlJc w:val="left"/>
      <w:pPr>
        <w:ind w:left="3457" w:hanging="264"/>
      </w:pPr>
      <w:rPr>
        <w:rFonts w:hint="default"/>
        <w:lang w:val="es-ES" w:eastAsia="en-US" w:bidi="ar-SA"/>
      </w:rPr>
    </w:lvl>
    <w:lvl w:ilvl="4" w:tplc="69D22BDA">
      <w:numFmt w:val="bullet"/>
      <w:lvlText w:val="•"/>
      <w:lvlJc w:val="left"/>
      <w:pPr>
        <w:ind w:left="4490" w:hanging="264"/>
      </w:pPr>
      <w:rPr>
        <w:rFonts w:hint="default"/>
        <w:lang w:val="es-ES" w:eastAsia="en-US" w:bidi="ar-SA"/>
      </w:rPr>
    </w:lvl>
    <w:lvl w:ilvl="5" w:tplc="D4625668">
      <w:numFmt w:val="bullet"/>
      <w:lvlText w:val="•"/>
      <w:lvlJc w:val="left"/>
      <w:pPr>
        <w:ind w:left="5522" w:hanging="264"/>
      </w:pPr>
      <w:rPr>
        <w:rFonts w:hint="default"/>
        <w:lang w:val="es-ES" w:eastAsia="en-US" w:bidi="ar-SA"/>
      </w:rPr>
    </w:lvl>
    <w:lvl w:ilvl="6" w:tplc="24264596">
      <w:numFmt w:val="bullet"/>
      <w:lvlText w:val="•"/>
      <w:lvlJc w:val="left"/>
      <w:pPr>
        <w:ind w:left="6555" w:hanging="264"/>
      </w:pPr>
      <w:rPr>
        <w:rFonts w:hint="default"/>
        <w:lang w:val="es-ES" w:eastAsia="en-US" w:bidi="ar-SA"/>
      </w:rPr>
    </w:lvl>
    <w:lvl w:ilvl="7" w:tplc="10ECADFA">
      <w:numFmt w:val="bullet"/>
      <w:lvlText w:val="•"/>
      <w:lvlJc w:val="left"/>
      <w:pPr>
        <w:ind w:left="7587" w:hanging="264"/>
      </w:pPr>
      <w:rPr>
        <w:rFonts w:hint="default"/>
        <w:lang w:val="es-ES" w:eastAsia="en-US" w:bidi="ar-SA"/>
      </w:rPr>
    </w:lvl>
    <w:lvl w:ilvl="8" w:tplc="C454618A">
      <w:numFmt w:val="bullet"/>
      <w:lvlText w:val="•"/>
      <w:lvlJc w:val="left"/>
      <w:pPr>
        <w:ind w:left="8620" w:hanging="264"/>
      </w:pPr>
      <w:rPr>
        <w:rFonts w:hint="default"/>
        <w:lang w:val="es-ES" w:eastAsia="en-US" w:bidi="ar-SA"/>
      </w:rPr>
    </w:lvl>
  </w:abstractNum>
  <w:abstractNum w:abstractNumId="1">
    <w:nsid w:val="74AE0161"/>
    <w:multiLevelType w:val="hybridMultilevel"/>
    <w:tmpl w:val="33664DD0"/>
    <w:lvl w:ilvl="0" w:tplc="94ACF25A">
      <w:start w:val="1"/>
      <w:numFmt w:val="decimal"/>
      <w:lvlText w:val="(%1)"/>
      <w:lvlJc w:val="left"/>
      <w:pPr>
        <w:ind w:left="515" w:hanging="345"/>
        <w:jc w:val="left"/>
      </w:pPr>
      <w:rPr>
        <w:rFonts w:ascii="Tahoma" w:eastAsia="Tahoma" w:hAnsi="Tahoma" w:cs="Tahoma" w:hint="default"/>
        <w:color w:val="231F20"/>
        <w:w w:val="100"/>
        <w:sz w:val="21"/>
        <w:szCs w:val="21"/>
        <w:lang w:val="es-ES" w:eastAsia="en-US" w:bidi="ar-SA"/>
      </w:rPr>
    </w:lvl>
    <w:lvl w:ilvl="1" w:tplc="12FC9AC4">
      <w:numFmt w:val="bullet"/>
      <w:lvlText w:val="•"/>
      <w:lvlJc w:val="left"/>
      <w:pPr>
        <w:ind w:left="1536" w:hanging="345"/>
      </w:pPr>
      <w:rPr>
        <w:rFonts w:hint="default"/>
        <w:lang w:val="es-ES" w:eastAsia="en-US" w:bidi="ar-SA"/>
      </w:rPr>
    </w:lvl>
    <w:lvl w:ilvl="2" w:tplc="B6264642">
      <w:numFmt w:val="bullet"/>
      <w:lvlText w:val="•"/>
      <w:lvlJc w:val="left"/>
      <w:pPr>
        <w:ind w:left="2553" w:hanging="345"/>
      </w:pPr>
      <w:rPr>
        <w:rFonts w:hint="default"/>
        <w:lang w:val="es-ES" w:eastAsia="en-US" w:bidi="ar-SA"/>
      </w:rPr>
    </w:lvl>
    <w:lvl w:ilvl="3" w:tplc="E5D6FD92">
      <w:numFmt w:val="bullet"/>
      <w:lvlText w:val="•"/>
      <w:lvlJc w:val="left"/>
      <w:pPr>
        <w:ind w:left="3569" w:hanging="345"/>
      </w:pPr>
      <w:rPr>
        <w:rFonts w:hint="default"/>
        <w:lang w:val="es-ES" w:eastAsia="en-US" w:bidi="ar-SA"/>
      </w:rPr>
    </w:lvl>
    <w:lvl w:ilvl="4" w:tplc="8CB23320">
      <w:numFmt w:val="bullet"/>
      <w:lvlText w:val="•"/>
      <w:lvlJc w:val="left"/>
      <w:pPr>
        <w:ind w:left="4586" w:hanging="345"/>
      </w:pPr>
      <w:rPr>
        <w:rFonts w:hint="default"/>
        <w:lang w:val="es-ES" w:eastAsia="en-US" w:bidi="ar-SA"/>
      </w:rPr>
    </w:lvl>
    <w:lvl w:ilvl="5" w:tplc="DE2AAB0C">
      <w:numFmt w:val="bullet"/>
      <w:lvlText w:val="•"/>
      <w:lvlJc w:val="left"/>
      <w:pPr>
        <w:ind w:left="5602" w:hanging="345"/>
      </w:pPr>
      <w:rPr>
        <w:rFonts w:hint="default"/>
        <w:lang w:val="es-ES" w:eastAsia="en-US" w:bidi="ar-SA"/>
      </w:rPr>
    </w:lvl>
    <w:lvl w:ilvl="6" w:tplc="5E1E0AB0">
      <w:numFmt w:val="bullet"/>
      <w:lvlText w:val="•"/>
      <w:lvlJc w:val="left"/>
      <w:pPr>
        <w:ind w:left="6619" w:hanging="345"/>
      </w:pPr>
      <w:rPr>
        <w:rFonts w:hint="default"/>
        <w:lang w:val="es-ES" w:eastAsia="en-US" w:bidi="ar-SA"/>
      </w:rPr>
    </w:lvl>
    <w:lvl w:ilvl="7" w:tplc="448050C4">
      <w:numFmt w:val="bullet"/>
      <w:lvlText w:val="•"/>
      <w:lvlJc w:val="left"/>
      <w:pPr>
        <w:ind w:left="7635" w:hanging="345"/>
      </w:pPr>
      <w:rPr>
        <w:rFonts w:hint="default"/>
        <w:lang w:val="es-ES" w:eastAsia="en-US" w:bidi="ar-SA"/>
      </w:rPr>
    </w:lvl>
    <w:lvl w:ilvl="8" w:tplc="C2FA918E">
      <w:numFmt w:val="bullet"/>
      <w:lvlText w:val="•"/>
      <w:lvlJc w:val="left"/>
      <w:pPr>
        <w:ind w:left="8652" w:hanging="345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3AA4"/>
    <w:rsid w:val="001732CE"/>
    <w:rsid w:val="002618DA"/>
    <w:rsid w:val="00695529"/>
    <w:rsid w:val="00980EEE"/>
    <w:rsid w:val="00A10253"/>
    <w:rsid w:val="00AC1473"/>
    <w:rsid w:val="00EE25F4"/>
    <w:rsid w:val="00F43FF5"/>
    <w:rsid w:val="00FB3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4E67B7C-AD9A-4A78-95E4-47776E55F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1"/>
      <w:szCs w:val="21"/>
    </w:rPr>
  </w:style>
  <w:style w:type="paragraph" w:styleId="Puesto">
    <w:name w:val="Title"/>
    <w:basedOn w:val="Normal"/>
    <w:uiPriority w:val="1"/>
    <w:qFormat/>
    <w:pPr>
      <w:spacing w:before="88"/>
      <w:ind w:right="1"/>
      <w:jc w:val="right"/>
    </w:pPr>
    <w:rPr>
      <w:rFonts w:ascii="Arial MT" w:eastAsia="Arial MT" w:hAnsi="Arial MT" w:cs="Arial MT"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367" w:hanging="264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2618D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618DA"/>
    <w:rPr>
      <w:rFonts w:ascii="Tahoma" w:eastAsia="Tahoma" w:hAnsi="Tahoma" w:cs="Tahom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618D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618DA"/>
    <w:rPr>
      <w:rFonts w:ascii="Tahoma" w:eastAsia="Tahoma" w:hAnsi="Tahoma" w:cs="Tahoma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Formulario 3 Contrato RT.cdr</vt:lpstr>
    </vt:vector>
  </TitlesOfParts>
  <Company/>
  <LinksUpToDate>false</LinksUpToDate>
  <CharactersWithSpaces>1791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Formulario 3 Contrato RT.cdr</dc:title>
  <dc:creator>Marie Larisson</dc:creator>
  <cp:lastModifiedBy>USUARIO</cp:lastModifiedBy>
  <cp:revision>3</cp:revision>
  <dcterms:created xsi:type="dcterms:W3CDTF">2024-01-05T13:48:00Z</dcterms:created>
  <dcterms:modified xsi:type="dcterms:W3CDTF">2024-01-15T14:25:00Z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2016-05-20T00:00:00Z</vt:filetime>
  </property>
  <property fmtid="{D5CDD505-2E9C-101B-9397-08002B2CF9AE}" pid="3" name="Creator">
    <vt:lpwstr>CorelDRAW X7</vt:lpwstr>
  </property>
  <property fmtid="{D5CDD505-2E9C-101B-9397-08002B2CF9AE}" pid="4" name="LastSaved">
    <vt:filetime>2023-04-18T00:00:00Z</vt:filetime>
  </property>
</Properties>
</file>